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9D6A1E" w:rsidRPr="00384FD1">
        <w:trPr>
          <w:trHeight w:val="1068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bookmarkStart w:id="0" w:name="OLE_LINK1"/>
            <w:bookmarkEnd w:id="0"/>
            <w:r w:rsidRPr="00384FD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ANEXO II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b/>
                <w:bCs/>
                <w:sz w:val="16"/>
                <w:szCs w:val="16"/>
                <w:lang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MODALIDADE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NÚMERO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42/2023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TIPO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Menor Preço Unitário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FLS</w:t>
            </w:r>
          </w:p>
        </w:tc>
      </w:tr>
      <w:tr w:rsidR="009D6A1E" w:rsidRPr="00384FD1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Proponente:</w:t>
            </w:r>
          </w:p>
        </w:tc>
      </w:tr>
      <w:tr w:rsidR="009D6A1E" w:rsidRPr="00384FD1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Processo Nº 000186/23</w:t>
            </w:r>
          </w:p>
        </w:tc>
      </w:tr>
      <w:tr w:rsidR="009D6A1E" w:rsidRPr="00384FD1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color w:val="000000"/>
                <w:sz w:val="16"/>
                <w:szCs w:val="16"/>
                <w:lang/>
              </w:rPr>
              <w:t xml:space="preserve">Data:                                        </w:t>
            </w:r>
          </w:p>
        </w:tc>
      </w:tr>
      <w:tr w:rsidR="009D6A1E" w:rsidRPr="00384FD1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Rubrica:</w:t>
            </w: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Unid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Valor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Unit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Valor Total</w:t>
            </w: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CAMBARA 20 X 20 CM DE 3,5 METROS.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CAMBARA 06 X 20 CM DE 3,5 METROS.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CAMBARA 06 X 30 CM DE 4,5 METROS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ARAME GALVANIZADO N° 14,  DE NO MÍNIMO 2,10 MM, BWG (KG).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ARAME GALVANIZADO N° 16, DE NO MÍNIMO 1,65 MM,  BWG (KG)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ARAME GALVANIZADO N° 20, DE NO MÍNIMO 0,89 MM, BWG (KG)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ARAME RECOZIDO/AMARRIO N° 18, DE NO MÍNIMO 1,25 MM, (KG)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AREIA COMUM, material de origem mineral, composto basicamente de dióxido de silício, c/ escala logarítmica de classificação granulométrica entre 1/16mm e 1/4mm (Escala de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Wentworth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), limpa e isenta de matéria orgânica e substâncias nocivas.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AREIA FINA - LAVADA, material de origem mineral, composto basicamente de dióxido de silício, c/ escala logarítmica de classificação granulométrica entre 1/16mm e 1/4mm (Escala de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Wentworth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), limpa e isenta de matéria orgânica e substâncias nocivas.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ARGAMASSA, COMPOSIÇÃO: CIMENTO ESPECIAL,POLÍMEROS,QUARTZO,ADITIVOS, CARACTERÍSTICAS ADICIONAIS: COLANTE DE USO INTERNO, TIPO: PISO SOBRE PISO (EMBALAGEM DE  20 KG)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ASSENTO SANITARIO OVAL, em polipropileno resistente na cor branca.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BACIA SANITÁRIA SIMPLES  (vaso sanitário), modelo convencional, fabricada em louça cerâmica, na cor branca, c/ fluxo aproximado entre 09 à 12 litros, em conformidade c/ a norma NBR-6452 para aparelhos sanitários de material cerâmico.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BANDEJA PI PINTURA PREDIAL - DE NO MÍNIMO 23 CM, MATERIAL PLÁSTICO RESISTENTE.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 DE FERRO REDONDO CA 25 - 1/2", (12.5mm), indicado p/ construção civil, peso aproximado de 11,556 kg/barra, de acordo c/ a norma NBR 7480/96, barra c/ 12m de comprimento.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BARRA DE FERRO REDONDO CA 25 - 1/4", (6.3mm), indicado p/ construção civil, peso aproximado de 2.940 kg/barra, de acordo c/ a norma NBR 7480/96, barra c/ 12m de </w:t>
            </w:r>
            <w:r w:rsidRPr="00384FD1">
              <w:rPr>
                <w:rFonts w:ascii="Arial" w:hAnsi="Arial" w:cs="Arial"/>
                <w:sz w:val="16"/>
                <w:szCs w:val="16"/>
                <w:lang/>
              </w:rPr>
              <w:lastRenderedPageBreak/>
              <w:t>comprimento.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lastRenderedPageBreak/>
              <w:t>65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 DE FERRO REDONDO CA 25 - 3/8", (20mm), indicado p/ construção civil, peso aproximado de 29,592 kg/barra, de acordo c/ a norma NBR 7480/96, barra c/ 12m de comprimento.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285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 DE FERRO REDONDO CA 50 -4/2" INDICADO P/ CONSTRUÇÃO CIVIL, BARRA CL12M DE COMPRIMENTO.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390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 DE FERRO REDONDO CA 50 - 5/16", (8mm), indicado p/ construção civil, peso aproximado de 4,740 kg/barra, de acordo c/ a norma NBR 7480/96, barra c/ 12m de comprimento.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 DE FERRO REDONDO CA 50 - 5/8", (16mm), indicado p/ construção civil, peso aproximado de 18,936 kg/barra, de acordo c/ a norma NBR 7480/96, barra c/ 12m de comprimento.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90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 ROSCADA 1/2", fabricada em aço baixo carbono, medindo 01m de comprimento, com aproximadamente 13 fios/polegada e no mínimo 0,79 kg/m.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 ROSCADA 3/4", fabricada em aço baixo carbono, medindo 01m de comprimento, com aproximadamente 10 fios/polegada e no mínimo 1,83 kg/m.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 ROSCADA 7/8", fabricada em aço baixo carbono, medindo 01m de comprimento, com aproximadamente 09 fios/polegada e no mínimo 2,49 kg/m.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BEIRAL 2,5 X 0,12 CM DE 3,50 METROS, TIPO CAMBARA.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BEIRAL 03 X 0,15 CM, DE 3,50 METROS, TIPO CAMBARA.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BEIRAL 4,5 X 0,16 CM, DE 3,50 METROS, TIPO CAMBARA.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BISNAGAS PARA PINTURA 50ML, cores variadas.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BOTINA DE COURO SEM CADARÇO Nº 37 AO 41, com as seguintes características mínimas: Cabedal; Couro; Palmilha: Não tecido; Forro: Nylon poliéster; Solado: PU/PU, PU/TPU, injetado bidensidade, PU borracha injetado bidensidade; Biqueira de aço; Palmilha de aço.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PAR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BROCHA Nº 3, com cabo grande.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BUCHA DE REDUÇAO 1X1/2",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roscavel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, confeccionado em PVC de 1ª qualidade.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BUCHA DE REDUÇAO 3/4X1/2",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roscavel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,  confeccionado em PVC de 1ª qualidade.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BUCHA DE REDUÇAO SOLDAVEL CURTA 25X20MM, confeccionado em PVC de 1ª qualidade.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CABO DE REDE 4X24, marcação sequencial métrica (internet)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700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MTS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CABO DUPLEX 10MM, DE ALUMÍNIO. MULTIPLEX/DUPLEX.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MTS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CABO FLEXÍVEL 10MM, BITOLA.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MTS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CABO FLEXIVEL 4MM,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anti-chama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, cabo isolado PVC.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MTS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CABO FLEXIVEL 6MM,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anti-chama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, cabo isolado PVC.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MTS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CABO QUADRIPLEX, DE ALUMÍNIO, 10MM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MTS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CABO TRIPLEX, DE ALUMÍNIO, 10MM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MTS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CADEADO 20MM, haste curta, confeccionado em latão c/ haste em aço temperado, segredo único, acompanha chave.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CADEADO 45MM,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aste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 curta, confeccionado em latão c/ haste em aço temperado, segredo único, acompanha chave.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lastRenderedPageBreak/>
              <w:t>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CAIBRO 05 X 5,5 CM, DE 3,50 METROS, TIPO CAMBARA.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CAIBRO 05 X 5,5 CM, TIPO CAMBARA.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MTS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CAIBRO 06 X 08 CM, DE 3,5 METROS DE COMPRIMENTO, TIPO CAMBARA.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CAIXA D´ÁGUA EM POLIPROPILENO 1000 LITROS, COM TAMPA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CAIXA DE DESCARGA 9L, com engate, confeccionado em PVC de 1ª qualidade, capacidade p/ 09 litros.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CAIXA DE SOBREPOR 4X2, sistema X, (115 x 72 x 41)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CAL LIQUIDO (FRASCO C/ 1L), cal liga,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assentarite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, com 1 litro.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CAL P/ PINTURA - COR BRANCO, em pó fino na forma de hidróxidos de cálcio e magnésio, indicada para construção civil, acondicionada em saca c/ 08 kg, contendo especificação do produto, informações do fabricante, precauções de uso, data de fabricação e prazo de validade. O produto deverá ter composição química em conformidade c/ a norma brasileira de segurança e desempenho NBR-7175 e selo de qualidade da ABPC (Associação Brasileira dos Produtores de Cal).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390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CANALETA - CANALETA MATERIAL: PVC - CLORETO DE POLIVINILA , USO: SISTEMA "X" , DIMENSÕES: 20 X 10 X 2000 MM, CARACTERÍSTICAS ADICIONAIS: COM TAMPA E SEM DIVISÓRIA.</w:t>
            </w:r>
          </w:p>
          <w:p w:rsidR="009D6A1E" w:rsidRPr="00384FD1" w:rsidRDefault="009D6A1E" w:rsidP="00017B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CANALETA - CANALETA MATERIAL: PVC - CLORETO DE POLIVINILA , USO: SISTEMA "X" , DIMENSÕES: 50 X 20 X 5000 MM, CARACTERÍSTICAS ADICIONAIS: COM TAMPA E SEM DIVISÓRIA.</w:t>
            </w:r>
          </w:p>
          <w:p w:rsidR="009D6A1E" w:rsidRPr="00384FD1" w:rsidRDefault="009D6A1E" w:rsidP="00017B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CAP P/ ESGOTO 100MM, de PVC, série normal.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CAP SOLDAVEL 20MM, DE PVC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CAP SOLDAVEL 50 MM, DE PVC, TIPO AMANCO/TIGRE</w:t>
            </w:r>
          </w:p>
          <w:p w:rsidR="009D6A1E" w:rsidRPr="00384FD1" w:rsidRDefault="009D6A1E" w:rsidP="00017B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CAPA PI TELHA ROMANA, MATERIAL DE CERÂMICA.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CARRINHO DE MÃO, - carriola -, confeccionado em estrutura de aço, caçamba metálica na cor preta, com capacidade p/ no mínimo 80 litros, com espessura mínima de 0,60 mm e pneu c/ câmara.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CATALISADOR P/ ESMALTE SINTETICO 150ML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CHAVE BIELA TIPO L 10MM, MATERIAL: AÇO DE ALTA QUALIDADE.</w:t>
            </w:r>
          </w:p>
          <w:p w:rsidR="009D6A1E" w:rsidRPr="00384FD1" w:rsidRDefault="009D6A1E" w:rsidP="00017B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CHAVE PI VENTILADOR, LIGA E DESLIGA. BIVOLT, MÍNIMO DE 400W.</w:t>
            </w:r>
          </w:p>
          <w:p w:rsidR="009D6A1E" w:rsidRPr="00384FD1" w:rsidRDefault="009D6A1E" w:rsidP="00017B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CHUVEIRO ELETRICO 127VX220W, composição: termoplásticos isolantes e elementos de contato em liga de cobre, tensão de 127V, potência nominal de 4.800W, potência econômica de 3.400W, disjuntor ou fusível de 40A (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ampéres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), funcionamento entre 1,3 a 40 MCA (metros de coluna de água), pressão entre 13 a 400 KPA, conforme regulamento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inmetro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CIMALHA PINUS, 17 X 40 MM, DE NO MÍNIMO 3 METROS.</w:t>
            </w:r>
          </w:p>
          <w:p w:rsidR="009D6A1E" w:rsidRPr="00384FD1" w:rsidRDefault="009D6A1E" w:rsidP="00017B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CIMENTO 50KG  de alta qualidade, que atende aos requisitos técnicos das normas </w:t>
            </w:r>
            <w:r w:rsidRPr="00384FD1">
              <w:rPr>
                <w:rFonts w:ascii="Arial" w:hAnsi="Arial" w:cs="Arial"/>
                <w:sz w:val="16"/>
                <w:szCs w:val="16"/>
                <w:lang/>
              </w:rPr>
              <w:lastRenderedPageBreak/>
              <w:t>ABNT.indicada para a preparação de diversos tipos de obras, reboco, concreto convencional, contra pisos e lajes.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lastRenderedPageBreak/>
              <w:t>62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COLA DE SILICONE (300 G), ou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selante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, acondicionada em bisnaga c/ 300g.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COLA PI CANO 17G,Colagem e vedação de tubos, conexões, calhas e dutos de PVC Rígido, bem como dutos telefônicos e elétricos, desde que não sejam flexíveis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CORRENTE GALVANIZADA 6MM, AÇO CARBONO.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CURVA 90° PI ESGOTO 100MM, CURTA, SÉRIE NORMAL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CURVA 90° PI ESGOTO 40MM, CURTA, SÉRIE NORMAL</w:t>
            </w:r>
          </w:p>
          <w:p w:rsidR="009D6A1E" w:rsidRPr="00384FD1" w:rsidRDefault="009D6A1E" w:rsidP="00CD3B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CURVA 90° PI ESGOTO 75MM, CURTA, SÉRIE NORMAL</w:t>
            </w:r>
          </w:p>
          <w:p w:rsidR="009D6A1E" w:rsidRPr="00384FD1" w:rsidRDefault="009D6A1E" w:rsidP="00CD3B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DISCO DE LIXADEIRA Nº4, lixa.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DISCO DE SERRA 36 DENTES, 9 1/4"(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diametro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) X 25MM(tamanho furo central eixo)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70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DISCO LIXA 4.1/2" Nº24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71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DISJUNTOR BIPOLAR 10A, disjuntor elétrico, tipo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quicklag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, rearme manual por alavanca, rele térmico fixo, capacidade de interrupção de 05 KA, corrente nominal de desarme de 10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amperes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, certificado NBR e/ou INMETRO.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72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DISJUNTOR BIPOLAR - 40A, disjuntor elétrico, tipo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quicklag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, rearme manual por alavanca, rele térmico fixo, capacidade de interrupção de 05 kA, corrente nominal de desarme de 40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amperes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, certificado NBR e/ou INMETRO.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73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DISJUNTOR MONOFASICO 35A, unipolar.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74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DISJUNTOR TRIFÁSICO 20A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75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DISJUNTOR TRIFÁSICO 70A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76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DISJUNTOR TRIFÁSICO 90A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77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DISJUNTOR UNIPOLAR 30A, disjuntor elétrico, tipo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quicklag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, rearme manual por alavanca, rele térmico fixo, capacidade de interrupção de 05 kA, corrente nominal de desarme de 30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amperes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, certificado NBR e/ou INMETRO.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78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DISJUNTOR UNIPOLAR 90A, disjuntor elétrico, tipo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quicklag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, rearme manual por alavanca, rele térmico fixo, capacidade de interrupção de 05 kA, corrente nominal de desarme de 90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amperes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, certificado NBR e/ou INMETRO.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79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DOBRADIÇA COLONIAL, em aço, com anel, 03 peças + parafusos.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ELETRODO 4600 X 2,5MM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135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ELETRODO 4600 X 4MM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135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ENGATE FLEXIVEL 1/2" X 50CM, confeccionado em PVC de 1ª qualidade.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FECHADURA EXTERNA 2600/40 MM, Material: aço inox.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FECHADURA ORION 5500, porta externa, interna e banheiro.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FILTRO DE LINHA C/ 03 TOMADAS.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FILTRO DE LINHA C/ 06 TOMADAS.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FIO PARA ROÇADEIRA 3.0MM REDONDO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MTS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FIO P/TELEF. 3 PARES. CI 50.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MTS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FIO PARALELO 2X1,5MM, fabricado em material termoplástico com isolamento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anti-chama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 em PVC, certificado INMETRO.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MTS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90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FIO PARALELO 2 X 2,5MM...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FIO PARALELO 2X2,5MMFIO, fabricado em material termoplástico com isolamento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anti-chama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 em PVC, certificado INMETRO.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MTS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lastRenderedPageBreak/>
              <w:t>91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FIO PARALELO 2 X 4MM...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FIO PARALELO 2X4MM, fabricado em material termoplástico com isolamento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anti-chama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 em PVC, certificado INMETRO.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290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MTS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92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FIO SOLIDO 10MM...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FIO SOLIDO 10MM, fio termoplástico c/ isolamento em PVC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anti-chama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, certificado NBR e/ou INMETRO.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MTS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93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FITA DUPLA FACE P/ CANALETA (ROLO C/ 3MT)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ROLO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94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FITA ISOLANTE ANTI CHAMA (ROLO C/ 10MT)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ROLO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95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FITA ISOLANTE AUTO FUSÃO 19MMX2MTS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96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FITA VEDA ROSCA (ROLO C/ 18MMX25M), composição básica: filme "PTFE", dimensões mínimas de 18mm x 25m.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ROLO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97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FITA ZEBRADA (ROLO C/ 100M), polietileno sem adesivo, impresso em duas cores (amarela e preta).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ROLO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98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FOLHA DE COMPENSADO 10MM - 1.60 X 2,20 M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FLS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99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FOLHA DE COMPENSADO 15MM - 1.60 X 2,20 M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FLS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FOLHA TELHA AMIANTO 2,44 mX0,5 cmX 4mm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FORRO DE PINUS 10CM, qualidade 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FORRO EM PVC 8MMX20CM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GUARNIÇÃO LISA MADEIRA 220X100X5CM, USO INDICADO PARA PORTAS, MATERIAL MADEIRA TIPO DE MATERIAL CEDRINHO OU PEROBA, FRENTE VERSO.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JG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INTERRUPTOR 1 TECLA + TOMADA EMBUTIDA. PLACA 4X2´´.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INTERRUPTOR 1 TECLA + TOMADA EXTERNO. PLACA 4X2´´.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INTERRUPTOR 1 TECLA + TOMADA SISTEMA X. PLACA 4X2´´.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INTERRUPTOR 2 TECLA SIMPLES. PLACA 4X2´´.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JOELHO ESGOTO 50MM, PVC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JOELHO LR 25MM X 1/2", PVC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JOELHO SOLDAVEL 25MM, PVC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JOELHO SOLDAVEL 50MM,PVC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LAMPADA BULBO LED 30W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290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LAMPADA  BULBO LED 40W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LAMPADA BULBO LED 50W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290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LAMPADA BULBO LED 75W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LAMPADA BULBO LED 100W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LAMPADA MISTA 250W 220V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75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LAMPADA TFB40 T8, luz dia, HJR 127V.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LINHA DE NYLON (ROLO C/ 100M), para pedreiro.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ROLO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LONA 6X6 PRETA 150 MICRAS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LONA 8X8 PRETA 150 MICRAS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LUMINARIA ORNAMENTAL LED 50W 90/220V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LUVA DE RASPA CANO LONGO 15CM, Material: Raspa de Couro, com reforço interno em raspa e reforço externo extra.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Maderite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 10mm x 2,20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mts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 x 1,10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mts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MANGUEIRA ALTA PRESSÃO TRANCADA 3/4 300PSI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MTS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MASSA CORRIDA ACRÍLICA 18 LT, de 1ª qualidade, ideal para paredes internas/externas de alvenaria, secagem rápida, resistente à intempéries, composição básica: resina à base de dispersão aquosa de copolímero estireno-acrílico, cargas minerais inertes, hidrocarbonetos alifáticos, glicóis e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tensoativos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etoxilados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, lata c/ 18 litros.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LATA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MASSA CORRIDA ACRÍLICA, de 1ª qualidade, ideal para paredes internas/externas de alvenaria, secagem rápida, resistente à intempéries, composição básica: resina à base de dispersão aquosa de copolímero estireno-acrílico, cargas minerais inertes, hidrocarbonetos alifáticos, glicóis e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tensoativos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etoxilados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, c/ 3,6 litros.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LATA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MASSA CORRIDA PVA 18 LT, de 1ª qualidade, ideal para paredes internas/externas de alvenaria, secagem rápida, resistente à intempéries, composição básica: resina à base de dispersão aquosa de copolímero estireno-acrílico, cargas minerais inertes, hidrocarbonetos alifáticos, glicóis e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tensoativos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etoxilados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, c/ 18 litros.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LATA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PADRAO TRIFASICO COMPLETO CONTRA REDE, monofásico de no mínimo 380w, 01 caixa, de até 60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ampéres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PEDRA BRITA - N° 1, material de origem mineral, duro e sólido, britado e peneirado, composto basicamente de natureza rochosa, c/ escala logarítmica de classificação granulométrica entre 12mm e 24mm (Escala de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Wentworth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), limpa e isenta de matéria orgânica e substâncias nocivas.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750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PEDRISCO, material de origem mineral, duro e sólido, tipo basalto, proveniente de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britamento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 de pedra, composto basicamente de natureza rochosa, c/ escala logarítmica de classificação granulométrica entre 0,075mm e 4,8mm (Escala de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Wentworth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), limpa e isenta de matéria orgânica e substâncias nocivas.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M³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Tatajuba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 de 0,15 X0,15 cm.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MTS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PINCEL P/ PINTURA IMOBILIÁRIA - SIMPLES - 1/2"  (trincha), corpo confeccionado em material plástico, tamanho curto,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virola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 metálica (ponteira), cerdas em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pêlo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PINCEL P/ PINTURA IMOBILIÁRIA - SIMPLES - 3"  (trincha), corpo confeccionado em material plástico, tamanho curto,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virola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 metálica (ponteira), cerdas em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pêlo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PISO 43 X 43, QUALIDADE A PARA ÁREA INTERNA, CERÂMICA, LISO.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PISO 43 X 43, QUALIDADE A PARA ÁREA EXTERNA, CERÂMICA, ANTIDERRAPANTE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PLAFON COM SOQUETE LOUÇA, MATERIAL DE PORCELANA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PLUG RJ 45 CAT 5E CONECTOR PARA INTERNET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PORTA DE AÇO LAMINA- 0,60 X 2,10 Metros.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PORTA DE FERRO (veneziana), fabricada em aço laminado, composta por: porta, batentes, dobradiças e fechadura de tambor, dimensões aproximadas de 2,10 x 0,80 x 0,12m.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PORTA DE MADEIRA LISA medindo no mínimo 2,10 x 0,80m, estrutura fabricada em madeiras secas c/ reforço para fechadura nas laterais, contracapa c/ lâmina torneada de perfeita calibragem, revestimento c/ lâminas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faqueadas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 de madeiras de lei alto padrão.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142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PORTAL DE 0,4 X 0,14 X 2,10 X 0,80 PEROBA OU SIMILAR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143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POSTE CONICO CONTINUO EM AÇO GALVANIZADO, CURVO, BRAÇO SIMPLES, FLANGEADO, H=7M, DIAMETRO INFERIOR= 125 MM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144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PRANCHA 06X30 cm, de no mínimo  4,5 Metros de comprimento, tipo cambara.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145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PRANCHA 06X30 cm, de no mínimo  3,5 Metros de comprimento, tipo cambara.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146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PREGO 13 X 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147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PREGO 15 X 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148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PREGO 17 X 21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149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PREGO 24 x 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PROJETOR DE LED 200W 90-240V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REBITE 6.2X30 CAIXA COM 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REJUNTE 1 KG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RELE FOTOELETRICO P/ COMANDO DE ILUMINAÇÃO EXTERNA 220V/1000W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REPARO COMPLETO PARA VÁLVULA DE DESCARGA CONTENDO: - GUARNIÇÃO - EMBOLO - EIXO - MOLA - PARAFUSO CENTRAL, MATERIAL RESISTENTE OU BRONZE.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KIT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REPARO REGISTRO 3/4, Material Bronze e Latão ou superior.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REPARO TORNEIRA 3/4, Material Bronze e Latão ou superior.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RESINA PARA TIJOLO A BASE DE SOLVENTE 18 LITROS TIPO SUVINIL/CORAL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RESISTÊNCIA DE CHUVEIRO tipo LORENZETTI 110W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RESISTÊNCIA DE CHUVEIRO tipo LORENZETTI 220W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160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RIPA DE MADEIRA 1,5 X 05 cm, tipo cambara.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MTS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161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RIPAO 2,5X05 cm, de 1,00 Metro de comprimento, tipo cambará.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162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ROLO DE ESPUMA P/ PINTURA 15 CM - COM CABO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163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ROLO DE ESPUMA P/ PINTURA 09 CM - S/ CABO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164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ROLO DE LÃ P/ PINTURA - 19MM X 230MM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165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SELADOR ACRÍLICO - 3,6 LITROS tipo CORAL/SUVINIL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GALÃO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166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SELADOR P/ MADEIRA - 3,600ML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GALÃO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167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SIFAO PARA PIA COPO CROMADO. MEDIDA MÍNIMA DE 11/2´´, TUBO CROMADO DE 50MM, COM 30 CM.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168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SIFÃO SANFONADO FLEXÍVEL, MATERIAL PLÁSTICO RESISTENTE.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169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SOQUETE ESTRIADO 27MM PARA CABO 3/4 (MECÂNICA)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170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SOQUETE ESTRIADO 30MM PARA CABO 3/4 (MECÂNICA)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171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TABUA DE 2,5CM X 25CM X 2.00MTS CAMBARA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172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TABUA DE 2,5CM X 30CM X 3.00MTS CAMBARA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190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173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TABUA PARA CACHARIA 2,5X30X3 MTS PINUS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174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TELHA CERÂMICA - PAULISTINHA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175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TELHA DE CERAMICA ROMANA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19000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176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THINNER 4000 -  (GALÃO C/ 900 ML)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LATA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177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THINNER 4800, composição básica: hidrocarbonetos aromáticos, ésteres, cetonas e éteres glicóis, indicado p/ diluição de tintas e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primers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 poliuretano, tintas poliéster e para </w:t>
            </w:r>
            <w:r w:rsidRPr="00384FD1">
              <w:rPr>
                <w:rFonts w:ascii="Arial" w:hAnsi="Arial" w:cs="Arial"/>
                <w:sz w:val="16"/>
                <w:szCs w:val="16"/>
                <w:lang/>
              </w:rPr>
              <w:lastRenderedPageBreak/>
              <w:t>retoque. Acondicionado em galão c/ 05 litros.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lastRenderedPageBreak/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GALÃO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178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TIJOLO CERÂMICO 8 FUROS, TAMANHO MÍNIMO DE : 9x19x19cm.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179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TIJOLO COMUM  COM NO MÍNIMO : Altura 4,3 cm, Largura 8,7 cm, Comprimento 18,6 cm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Dimensão 8,7x4,3x18,6 cm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180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TINTA EM PÓ - 5KG, para ambientes internos e externos.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181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TINTA ESMALTE SINTÉTICO 900 ML - CORES PADRÃO DE CATÁLOGO TIPO SUVINIL/CORAL/GLASURIT.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75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LATA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182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TINTA LÁTEX 18 LT EM CORES PADRAO DE CATALOGO TIPO SUVINIL/CORAL/GLASURIT.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95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LATA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183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TINTA LATEX 3,6 L EM CORES PADRAO DE CATALOGO TIPO SUVINIL/CORAL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75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GALÃO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184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TINTA PARA CONCRETO 3,6 L TIPO SUVINIL/CORAL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135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GALÃO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185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TINTA PARA PISO AMARELA 18 L (PARA QUADRA POLIESPORTIVA) TIPO NOVA COR/SUVINIL/SIMILAR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GALÃO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186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TINTA PARA PISO AZUL 18 L (PARA QUADRA POLIESPORTIVA) TIPO NOVA COR/SUVINIL/SIMILAR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GALÃO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187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TOMADA INTERNA - P/ MICROCOMPUTADOR 2P+T (completa), tomada elétrica de 1ª linha, c/ placa de 4" x 2", termoplástica, embutir, capacidade elétrica de 15A - 250v.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188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TOMADA INTERNA - UNIVERSAL 2P (completa), tomada elétrica de 1ª linha, c/ placa de 4" x 2", termoplástica, embutir, capacidade elétrica de 10A / 15A - 250v.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189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TOMADA INTERNA PARA TELEFONE P/RJ11 2 FIOS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190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TRELIÇA TG 12X6 MTS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191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TRELICA TG 8 X 6 MTS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192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TUBO DE PVC PI ESGOTO - 100mm x 06m, série normal, confeccionado em PVC de 1a qualidade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193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TUBO DE PVC PI ESGOTO - 50mm x 06m, série normal, confeccionado em PVC de 1a </w:t>
            </w:r>
            <w:r w:rsidR="007963E5" w:rsidRPr="00384FD1">
              <w:rPr>
                <w:rFonts w:ascii="Arial" w:hAnsi="Arial" w:cs="Arial"/>
                <w:sz w:val="16"/>
                <w:szCs w:val="16"/>
              </w:rPr>
              <w:t>qualidade.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194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TUBO DE PVC SOLDÁVEL - 20mm x 06m, confeccionado em PVC de 1a qualidade, 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195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TUBO DE PVC SOLDÁVEL - 25mm x 06m, confeccionado em PVC de 1a qualidade, 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196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TUBO DE PVC SOLDÁVEL - 50mm x 06m, confeccionado em PVC de 1a qualidade, 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BARRA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197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TUBO PARA CAIXA DE DESCARGA 9 LTS.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198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VÁLVUL PARA DESCARGA S/ ACABAMENTO TAMANHO 1.1/2. (MATERIAL RESISTENTE)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199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VASSOURA DE GRAMA - 22 DENTES (em aço), fabricada em aço carbono, palhetas reguláveis, cl cabo de madeira medindo aproximadamente 1,80m.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VASSOURA DE GRAMA - 22 DENTES (em plástico), fabricada em polietileno, palhetas flexíveis, cl cabo de madeira medindo aproximadamente 1,80m.</w:t>
            </w:r>
          </w:p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ADITIVO IMPERMEABILIZANTE PARA CONCRETOS E ARGAMASSAS DE NO MÍNIMO 3,6 LITROS.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BALDE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VERNIZ 900 ML, COPA, PARA ÁREA INTERNA E EXTERNA.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35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GALÃO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203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VERNIZ COPAL, de 1ª qualidade, acabamento brilhante, indicado p/ proteção de superfícies internas de madeira, composição básica: resina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alquídica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 à base de óleo </w:t>
            </w:r>
            <w:r w:rsidRPr="00384FD1">
              <w:rPr>
                <w:rFonts w:ascii="Arial" w:hAnsi="Arial" w:cs="Arial"/>
                <w:sz w:val="16"/>
                <w:szCs w:val="16"/>
                <w:lang/>
              </w:rPr>
              <w:lastRenderedPageBreak/>
              <w:t xml:space="preserve">vegetal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semi-secativo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,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hidro-carbonetos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 alifáticos, cargas sintéticas (fosco), pigmento inorgânico e secantes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organo-metálicos</w:t>
            </w:r>
            <w:proofErr w:type="spellEnd"/>
            <w:r w:rsidRPr="00384FD1">
              <w:rPr>
                <w:rFonts w:ascii="Arial" w:hAnsi="Arial" w:cs="Arial"/>
                <w:sz w:val="16"/>
                <w:szCs w:val="16"/>
                <w:lang/>
              </w:rPr>
              <w:t xml:space="preserve">, galão c/ 3,6 </w:t>
            </w:r>
            <w:proofErr w:type="spellStart"/>
            <w:r w:rsidRPr="00384FD1">
              <w:rPr>
                <w:rFonts w:ascii="Arial" w:hAnsi="Arial" w:cs="Arial"/>
                <w:sz w:val="16"/>
                <w:szCs w:val="16"/>
                <w:lang/>
              </w:rPr>
              <w:t>litroS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lastRenderedPageBreak/>
              <w:t>75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GALÃO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9D6A1E" w:rsidRPr="00384FD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lastRenderedPageBreak/>
              <w:t>204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VIGA DE 30X30 CM, DE NO MÍNIMO 6 METROS DE COMPRIMENTO, TIPO TATAJUBA</w:t>
            </w:r>
          </w:p>
          <w:p w:rsidR="009D6A1E" w:rsidRPr="00384FD1" w:rsidRDefault="009D6A1E" w:rsidP="0069248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384FD1">
              <w:rPr>
                <w:rFonts w:ascii="Arial" w:hAnsi="Arial" w:cs="Arial"/>
                <w:sz w:val="16"/>
                <w:szCs w:val="16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6A1E" w:rsidRPr="00384FD1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</w:tbl>
    <w:p w:rsidR="009D6A1E" w:rsidRPr="009D6A1E" w:rsidRDefault="009D6A1E" w:rsidP="009D6A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9D6A1E" w:rsidRPr="009D6A1E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1E" w:rsidRPr="009D6A1E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/>
              </w:rPr>
            </w:pPr>
            <w:r w:rsidRPr="009D6A1E">
              <w:rPr>
                <w:rFonts w:ascii="Arial" w:hAnsi="Arial" w:cs="Arial"/>
                <w:lang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9D6A1E" w:rsidRPr="009D6A1E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/>
              </w:rPr>
            </w:pPr>
          </w:p>
          <w:p w:rsidR="009D6A1E" w:rsidRPr="009D6A1E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/>
              </w:rPr>
            </w:pPr>
            <w:r w:rsidRPr="009D6A1E">
              <w:rPr>
                <w:rFonts w:ascii="Arial" w:hAnsi="Arial" w:cs="Arial"/>
                <w:lang/>
              </w:rPr>
              <w:t>BONITO 21/08/2023</w:t>
            </w:r>
          </w:p>
          <w:p w:rsidR="009D6A1E" w:rsidRPr="009D6A1E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/>
              </w:rPr>
            </w:pPr>
            <w:r w:rsidRPr="009D6A1E">
              <w:rPr>
                <w:rFonts w:ascii="Arial" w:hAnsi="Arial" w:cs="Arial"/>
                <w:b/>
                <w:bCs/>
                <w:lang/>
              </w:rPr>
              <w:t>Prazo de entrega dos materiais  _____ dias</w:t>
            </w:r>
            <w:r w:rsidRPr="009D6A1E">
              <w:rPr>
                <w:rFonts w:ascii="Arial" w:hAnsi="Arial" w:cs="Arial"/>
                <w:lang/>
              </w:rPr>
              <w:t>, após a assinatura do contrato e/ou documento equivalente.</w:t>
            </w:r>
          </w:p>
          <w:p w:rsidR="009D6A1E" w:rsidRPr="009D6A1E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/>
              </w:rPr>
            </w:pPr>
          </w:p>
          <w:p w:rsidR="009D6A1E" w:rsidRPr="009D6A1E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/>
              </w:rPr>
            </w:pPr>
            <w:r w:rsidRPr="009D6A1E">
              <w:rPr>
                <w:rFonts w:ascii="Arial" w:hAnsi="Arial" w:cs="Arial"/>
                <w:lang/>
              </w:rPr>
              <w:t>_____________________________________________________________</w:t>
            </w:r>
          </w:p>
          <w:p w:rsidR="009D6A1E" w:rsidRPr="009D6A1E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  <w:r w:rsidRPr="009D6A1E">
              <w:rPr>
                <w:rFonts w:ascii="Arial" w:hAnsi="Arial" w:cs="Arial"/>
                <w:b/>
                <w:bCs/>
                <w:lang/>
              </w:rPr>
              <w:t>CARIMBO E ASSINATURA DO REPRESENTANTE LEGAL DA EMPRESA</w:t>
            </w:r>
          </w:p>
          <w:p w:rsidR="009D6A1E" w:rsidRPr="009D6A1E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lang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1E" w:rsidRPr="009D6A1E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</w:p>
          <w:p w:rsidR="009D6A1E" w:rsidRPr="009D6A1E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</w:p>
          <w:p w:rsidR="009D6A1E" w:rsidRPr="009D6A1E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</w:p>
          <w:p w:rsidR="009D6A1E" w:rsidRPr="009D6A1E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  <w:r w:rsidRPr="009D6A1E">
              <w:rPr>
                <w:rFonts w:ascii="Arial" w:hAnsi="Arial" w:cs="Arial"/>
                <w:b/>
                <w:bCs/>
                <w:lang/>
              </w:rPr>
              <w:t>CARIMBO</w:t>
            </w:r>
          </w:p>
          <w:p w:rsidR="009D6A1E" w:rsidRPr="009D6A1E" w:rsidRDefault="009D6A1E" w:rsidP="009D6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lang/>
              </w:rPr>
            </w:pPr>
            <w:r w:rsidRPr="009D6A1E">
              <w:rPr>
                <w:rFonts w:ascii="Arial" w:hAnsi="Arial" w:cs="Arial"/>
                <w:b/>
                <w:bCs/>
                <w:lang/>
              </w:rPr>
              <w:t>CNPJ DA EMPRESA</w:t>
            </w:r>
          </w:p>
        </w:tc>
      </w:tr>
    </w:tbl>
    <w:p w:rsidR="009D6A1E" w:rsidRPr="009D6A1E" w:rsidRDefault="009D6A1E" w:rsidP="009D6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9D6A1E" w:rsidRPr="009D6A1E" w:rsidRDefault="009D6A1E" w:rsidP="009D6A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9D6A1E" w:rsidRPr="009D6A1E" w:rsidRDefault="009D6A1E" w:rsidP="009D6A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9D6A1E" w:rsidRPr="009D6A1E" w:rsidRDefault="009D6A1E" w:rsidP="009D6A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9D6A1E" w:rsidRPr="009D6A1E" w:rsidRDefault="009D6A1E" w:rsidP="009D6A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9D6A1E" w:rsidRPr="009D6A1E" w:rsidRDefault="009D6A1E" w:rsidP="009D6A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9D6A1E" w:rsidRPr="009D6A1E" w:rsidRDefault="009D6A1E" w:rsidP="009D6A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A17063" w:rsidRPr="009D6A1E" w:rsidRDefault="00A17063" w:rsidP="009D6A1E"/>
    <w:sectPr w:rsidR="00A17063" w:rsidRPr="009D6A1E" w:rsidSect="00605C44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B5B"/>
    <w:rsid w:val="00017B35"/>
    <w:rsid w:val="00083D59"/>
    <w:rsid w:val="000B0872"/>
    <w:rsid w:val="001106F0"/>
    <w:rsid w:val="0016159B"/>
    <w:rsid w:val="001A505F"/>
    <w:rsid w:val="001E313E"/>
    <w:rsid w:val="001E7EC4"/>
    <w:rsid w:val="00252EC0"/>
    <w:rsid w:val="00384FD1"/>
    <w:rsid w:val="0039799D"/>
    <w:rsid w:val="00490CD7"/>
    <w:rsid w:val="00504D19"/>
    <w:rsid w:val="00560CC9"/>
    <w:rsid w:val="00590FFB"/>
    <w:rsid w:val="00605C44"/>
    <w:rsid w:val="00692484"/>
    <w:rsid w:val="006D4546"/>
    <w:rsid w:val="006F3092"/>
    <w:rsid w:val="00713F19"/>
    <w:rsid w:val="007963E5"/>
    <w:rsid w:val="009407C5"/>
    <w:rsid w:val="00946CA9"/>
    <w:rsid w:val="009552FF"/>
    <w:rsid w:val="009A0EE4"/>
    <w:rsid w:val="009D6A1E"/>
    <w:rsid w:val="00A17063"/>
    <w:rsid w:val="00B45B5B"/>
    <w:rsid w:val="00BC622D"/>
    <w:rsid w:val="00C937D4"/>
    <w:rsid w:val="00CA37B4"/>
    <w:rsid w:val="00CB3DFB"/>
    <w:rsid w:val="00CC493D"/>
    <w:rsid w:val="00CD3BD9"/>
    <w:rsid w:val="00CE0D31"/>
    <w:rsid w:val="00D15609"/>
    <w:rsid w:val="00D911A7"/>
    <w:rsid w:val="00DB3454"/>
    <w:rsid w:val="00E059F5"/>
    <w:rsid w:val="00E94002"/>
    <w:rsid w:val="00E94FF6"/>
    <w:rsid w:val="00EB7BF7"/>
    <w:rsid w:val="00ED4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B45B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45B5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B45B5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45B5B"/>
    <w:rPr>
      <w:sz w:val="20"/>
      <w:szCs w:val="20"/>
    </w:rPr>
  </w:style>
  <w:style w:type="character" w:customStyle="1" w:styleId="Heading">
    <w:name w:val="Heading"/>
    <w:uiPriority w:val="99"/>
    <w:rsid w:val="00B45B5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45B5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45B5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45B5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45B5B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B45B5B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B45B5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3259</Words>
  <Characters>17602</Characters>
  <Application>Microsoft Office Word</Application>
  <DocSecurity>0</DocSecurity>
  <Lines>146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cp:lastPrinted>2023-04-12T19:22:00Z</cp:lastPrinted>
  <dcterms:created xsi:type="dcterms:W3CDTF">2023-08-21T12:26:00Z</dcterms:created>
  <dcterms:modified xsi:type="dcterms:W3CDTF">2023-08-21T13:17:00Z</dcterms:modified>
</cp:coreProperties>
</file>